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402"/>
        <w:gridCol w:w="1548"/>
      </w:tblGrid>
      <w:tr w:rsidR="00F54619" w:rsidRPr="00F54619" w:rsidTr="00043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F54619" w:rsidRPr="00043A6C" w:rsidRDefault="00F54619" w:rsidP="00F54619">
            <w:pPr>
              <w:jc w:val="center"/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  <w:t>Data &amp; godzina</w:t>
            </w:r>
          </w:p>
        </w:tc>
        <w:tc>
          <w:tcPr>
            <w:tcW w:w="3118" w:type="dxa"/>
            <w:vAlign w:val="center"/>
          </w:tcPr>
          <w:p w:rsidR="00F54619" w:rsidRPr="00043A6C" w:rsidRDefault="00F54619" w:rsidP="00F54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  <w:t>Jedzenie &amp; napoje</w:t>
            </w:r>
          </w:p>
        </w:tc>
        <w:tc>
          <w:tcPr>
            <w:tcW w:w="3402" w:type="dxa"/>
          </w:tcPr>
          <w:p w:rsidR="00F54619" w:rsidRPr="00043A6C" w:rsidRDefault="00F54619" w:rsidP="00F54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Mongolian Baiti"/>
                <w:b w:val="0"/>
                <w:bCs w:val="0"/>
                <w:color w:val="000000" w:themeColor="text1"/>
              </w:rPr>
            </w:pP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  <w:t>Samopoczucie</w:t>
            </w: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</w:rPr>
              <w:t xml:space="preserve"> </w:t>
            </w: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18"/>
                <w:szCs w:val="18"/>
              </w:rPr>
              <w:t>(nastrój, trawienie, poziom energii, jakość snu, stan skóry, bolesność)</w:t>
            </w:r>
          </w:p>
        </w:tc>
        <w:tc>
          <w:tcPr>
            <w:tcW w:w="1548" w:type="dxa"/>
          </w:tcPr>
          <w:p w:rsidR="00043A6C" w:rsidRPr="00043A6C" w:rsidRDefault="00F54619" w:rsidP="00043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Mongolian Baiti"/>
                <w:color w:val="000000" w:themeColor="text1"/>
                <w:sz w:val="20"/>
                <w:szCs w:val="20"/>
              </w:rPr>
            </w:pP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  <w:t>Wypró</w:t>
            </w:r>
            <w:r w:rsidRPr="00043A6C">
              <w:rPr>
                <w:rFonts w:ascii="Baskerville" w:hAnsi="Baskerville" w:cs="Cambria"/>
                <w:b w:val="0"/>
                <w:bCs w:val="0"/>
                <w:color w:val="000000" w:themeColor="text1"/>
                <w:sz w:val="20"/>
                <w:szCs w:val="20"/>
              </w:rPr>
              <w:t>ż</w:t>
            </w:r>
            <w:r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20"/>
                <w:szCs w:val="20"/>
              </w:rPr>
              <w:t>nianie</w:t>
            </w:r>
          </w:p>
          <w:p w:rsidR="00F54619" w:rsidRPr="00043A6C" w:rsidRDefault="00F54619" w:rsidP="00043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Mongolian Baiti"/>
                <w:b w:val="0"/>
                <w:bCs w:val="0"/>
              </w:rPr>
            </w:pPr>
            <w:hyperlink r:id="rId5" w:history="1">
              <w:r w:rsidR="00043A6C" w:rsidRPr="00043A6C">
                <w:rPr>
                  <w:rStyle w:val="Hipercze"/>
                  <w:rFonts w:ascii="Baskerville" w:hAnsi="Baskerville" w:cs="Mongolian Baiti"/>
                  <w:b w:val="0"/>
                  <w:bCs w:val="0"/>
                  <w:sz w:val="14"/>
                  <w:szCs w:val="14"/>
                </w:rPr>
                <w:t>Klik</w:t>
              </w:r>
              <w:r w:rsidR="00043A6C" w:rsidRPr="00043A6C">
                <w:rPr>
                  <w:rStyle w:val="Hipercze"/>
                  <w:rFonts w:ascii="Baskerville" w:hAnsi="Baskerville" w:cs="Mongolian Baiti"/>
                  <w:b w:val="0"/>
                  <w:bCs w:val="0"/>
                  <w:sz w:val="14"/>
                  <w:szCs w:val="14"/>
                </w:rPr>
                <w:t>n</w:t>
              </w:r>
              <w:r w:rsidR="00043A6C" w:rsidRPr="00043A6C">
                <w:rPr>
                  <w:rStyle w:val="Hipercze"/>
                  <w:rFonts w:ascii="Baskerville" w:hAnsi="Baskerville" w:cs="Mongolian Baiti"/>
                  <w:b w:val="0"/>
                  <w:bCs w:val="0"/>
                  <w:sz w:val="14"/>
                  <w:szCs w:val="14"/>
                </w:rPr>
                <w:t>ij</w:t>
              </w:r>
            </w:hyperlink>
            <w:r w:rsidR="00043A6C" w:rsidRPr="00043A6C">
              <w:rPr>
                <w:rFonts w:ascii="Baskerville" w:hAnsi="Baskerville" w:cs="Mongolian Baiti"/>
                <w:b w:val="0"/>
                <w:bCs w:val="0"/>
                <w:color w:val="000000" w:themeColor="text1"/>
                <w:sz w:val="14"/>
                <w:szCs w:val="14"/>
              </w:rPr>
              <w:t xml:space="preserve">  i podaj numer ze skali</w:t>
            </w:r>
          </w:p>
        </w:tc>
      </w:tr>
      <w:tr w:rsidR="00F54619" w:rsidRPr="00F54619" w:rsidTr="0004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54619" w:rsidRPr="00F54619" w:rsidRDefault="00F54619">
            <w:pPr>
              <w:rPr>
                <w:rFonts w:ascii="Mongolian Baiti" w:hAnsi="Mongolian Baiti" w:cs="Mongolian Baiti"/>
              </w:rPr>
            </w:pPr>
            <w:r w:rsidRPr="00F54619">
              <w:rPr>
                <w:rFonts w:ascii="Mongolian Baiti" w:hAnsi="Mongolian Baiti" w:cs="Mongolian Baiti"/>
              </w:rPr>
              <w:t xml:space="preserve">  / </w:t>
            </w:r>
            <w:r w:rsidR="00043A6C">
              <w:rPr>
                <w:rFonts w:ascii="Mongolian Baiti" w:hAnsi="Mongolian Baiti" w:cs="Mongolian Baiti"/>
              </w:rPr>
              <w:t xml:space="preserve">  </w:t>
            </w:r>
            <w:r w:rsidRPr="00F54619">
              <w:rPr>
                <w:rFonts w:ascii="Mongolian Baiti" w:hAnsi="Mongolian Baiti" w:cs="Mongolian Baiti"/>
              </w:rPr>
              <w:t xml:space="preserve"> </w:t>
            </w:r>
            <w:r w:rsidR="00043A6C">
              <w:rPr>
                <w:rFonts w:ascii="Mongolian Baiti" w:hAnsi="Mongolian Baiti" w:cs="Mongolian Baiti"/>
              </w:rPr>
              <w:t>/</w:t>
            </w:r>
          </w:p>
        </w:tc>
        <w:tc>
          <w:tcPr>
            <w:tcW w:w="8068" w:type="dxa"/>
            <w:gridSpan w:val="3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043A6C" w:rsidRPr="00F54619" w:rsidTr="00043A6C">
        <w:trPr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6-8</w:t>
            </w: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F54619" w:rsidRPr="00F54619" w:rsidTr="0004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8-10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043A6C" w:rsidRPr="00F54619" w:rsidTr="00043A6C">
        <w:trPr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54619" w:rsidRPr="00043A6C" w:rsidRDefault="00F54619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F54619" w:rsidRPr="00F54619" w:rsidTr="0004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12-14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043A6C" w:rsidRPr="00F54619" w:rsidTr="00043A6C">
        <w:trPr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14-16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F54619" w:rsidRPr="00F54619" w:rsidTr="0004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16-18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043A6C" w:rsidRPr="00F54619" w:rsidTr="00043A6C">
        <w:trPr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18-20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tr w:rsidR="00F54619" w:rsidRPr="00F54619" w:rsidTr="0004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043A6C" w:rsidRDefault="00043A6C" w:rsidP="00043A6C">
            <w:pPr>
              <w:jc w:val="center"/>
              <w:rPr>
                <w:rFonts w:ascii="Mongolian Baiti" w:hAnsi="Mongolian Baiti" w:cs="Mongolian Baiti"/>
                <w:sz w:val="18"/>
                <w:szCs w:val="18"/>
              </w:rPr>
            </w:pPr>
          </w:p>
          <w:p w:rsidR="00F54619" w:rsidRPr="00043A6C" w:rsidRDefault="00043A6C" w:rsidP="00043A6C">
            <w:pPr>
              <w:jc w:val="center"/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</w:pPr>
            <w:r w:rsidRPr="00043A6C">
              <w:rPr>
                <w:rFonts w:ascii="Mongolian Baiti" w:hAnsi="Mongolian Baiti" w:cs="Mongolian Baiti"/>
                <w:b w:val="0"/>
                <w:bCs w:val="0"/>
                <w:sz w:val="18"/>
                <w:szCs w:val="18"/>
              </w:rPr>
              <w:t>20-22</w:t>
            </w:r>
          </w:p>
        </w:tc>
        <w:tc>
          <w:tcPr>
            <w:tcW w:w="311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3402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  <w:tc>
          <w:tcPr>
            <w:tcW w:w="1548" w:type="dxa"/>
          </w:tcPr>
          <w:p w:rsidR="00F54619" w:rsidRPr="00F54619" w:rsidRDefault="00F5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golian Baiti" w:hAnsi="Mongolian Baiti" w:cs="Mongolian Baiti"/>
              </w:rPr>
            </w:pPr>
          </w:p>
        </w:tc>
      </w:tr>
      <w:bookmarkEnd w:id="0"/>
    </w:tbl>
    <w:p w:rsidR="00F54619" w:rsidRPr="00F54619" w:rsidRDefault="00F54619">
      <w:pPr>
        <w:rPr>
          <w:rFonts w:ascii="Mongolian Baiti" w:hAnsi="Mongolian Baiti" w:cs="Mongolian Baiti"/>
        </w:rPr>
      </w:pPr>
    </w:p>
    <w:sectPr w:rsidR="00F54619" w:rsidRPr="00F54619" w:rsidSect="00D667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19"/>
    <w:rsid w:val="00043A6C"/>
    <w:rsid w:val="00D66721"/>
    <w:rsid w:val="00F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501"/>
  <w15:chartTrackingRefBased/>
  <w15:docId w15:val="{4E5AA9DA-D1E6-FF44-8FDA-24E37EE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F546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546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5461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F5461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546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1">
    <w:name w:val="Grid Table 4 Accent 1"/>
    <w:basedOn w:val="Standardowy"/>
    <w:uiPriority w:val="49"/>
    <w:rsid w:val="00F5461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F546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6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4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Bristolska_skala_uformowania_stol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5E020-C09A-A54C-A874-A842FF8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Drobniak</dc:creator>
  <cp:keywords/>
  <dc:description/>
  <cp:lastModifiedBy>Lidia Drobniak</cp:lastModifiedBy>
  <cp:revision>1</cp:revision>
  <dcterms:created xsi:type="dcterms:W3CDTF">2020-11-09T10:53:00Z</dcterms:created>
  <dcterms:modified xsi:type="dcterms:W3CDTF">2020-11-09T11:09:00Z</dcterms:modified>
</cp:coreProperties>
</file>